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 w:eastAsia="宋体"/>
          <w:szCs w:val="32"/>
          <w:lang w:val="en-US" w:eastAsia="zh-CN"/>
        </w:rPr>
      </w:pPr>
      <w:r>
        <w:rPr>
          <w:lang w:val="en-US"/>
        </w:rPr>
        <w:t>齐商银行办理更换三代社保卡</w:t>
      </w:r>
      <w:r>
        <w:rPr>
          <w:rFonts w:hint="eastAsia"/>
          <w:lang w:val="en-US" w:eastAsia="zh-CN"/>
        </w:rPr>
        <w:t>事项说明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  <w:lang w:val="en-US"/>
        </w:rPr>
        <w:t>为方便教职工在有效期内及时更换并能正常使用社保卡，齐商银行丽景苑支行为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山东理工大学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教职工提供上门更换三代社保卡服务。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社保卡办理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具体事项说明如下：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社保卡本着自愿更换原则，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无论之前是否已开通社保卡，本次均可自愿变更为齐商银行社保卡。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更换以后，社保功能及医保账户余额转移到新卡，社保处统一联网，无需报备、激活等，即开即用。买药就医、慢病签约、家庭共济均不受影响。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新卡的优惠措施：免收首次申领、补领、换领卡工本费、年费、小额账户管理费和短信通知费；免收ATM跨行取款（含异地）手续费；免挂失费；免手机银行转账手续费；免余额变动短信服务费；不定期推出社保卡专属理财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，后续还将推出电子社保卡消费码满减活动。</w:t>
      </w:r>
    </w:p>
    <w:p>
      <w:pPr>
        <w:ind w:firstLine="640" w:firstLineChars="200"/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4、</w:t>
      </w:r>
      <w:r>
        <w:rPr>
          <w:rFonts w:hint="eastAsia" w:ascii="仿宋" w:hAnsi="仿宋" w:eastAsia="仿宋" w:cs="仿宋"/>
          <w:sz w:val="32"/>
          <w:szCs w:val="32"/>
          <w:lang w:val="en-US"/>
        </w:rPr>
        <w:t>更换后还可领取一份精美礼品（10斤大米、10斤面粉、长卷纸、调味礼盒、洗衣液等任选其一）。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YTFjYTQ2ZDhmNDJkMDk0NTdjMTFhN2ZiZTA1NjgifQ=="/>
  </w:docVars>
  <w:rsids>
    <w:rsidRoot w:val="3F7D4A67"/>
    <w:rsid w:val="14363090"/>
    <w:rsid w:val="1B8335B3"/>
    <w:rsid w:val="30D67C5B"/>
    <w:rsid w:val="3AD42011"/>
    <w:rsid w:val="3F7D4A67"/>
    <w:rsid w:val="6EEC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2024-01-03T00:33:00Z</dcterms:created>
  <dc:creator>章小鱼。</dc:creator>
  <cp:lastModifiedBy>章小鱼。</cp:lastModifiedBy>
  <dcterms:modified xsi:type="dcterms:W3CDTF">2024-01-03T01:05:45Z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8D107D83529C4B5C829D6F41D866691D_11</vt:lpwstr>
  </property>
</Properties>
</file>