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59" w:line="216" w:lineRule="auto"/>
        <w:ind w:left="1788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-1"/>
          <w:sz w:val="35"/>
          <w:szCs w:val="35"/>
        </w:rPr>
        <w:t>202</w:t>
      </w:r>
      <w:r>
        <w:rPr>
          <w:rFonts w:hint="eastAsia" w:ascii="微软雅黑" w:hAnsi="微软雅黑" w:eastAsia="微软雅黑" w:cs="微软雅黑"/>
          <w:spacing w:val="-1"/>
          <w:sz w:val="35"/>
          <w:szCs w:val="35"/>
          <w:lang w:val="en-US" w:eastAsia="zh-CN"/>
        </w:rPr>
        <w:t>3</w:t>
      </w:r>
      <w:r>
        <w:rPr>
          <w:rFonts w:ascii="微软雅黑" w:hAnsi="微软雅黑" w:eastAsia="微软雅黑" w:cs="微软雅黑"/>
          <w:spacing w:val="-1"/>
          <w:sz w:val="35"/>
          <w:szCs w:val="35"/>
        </w:rPr>
        <w:t xml:space="preserve"> 年专项附加扣除</w:t>
      </w:r>
      <w:r>
        <w:rPr>
          <w:rFonts w:ascii="微软雅黑" w:hAnsi="微软雅黑" w:eastAsia="微软雅黑" w:cs="微软雅黑"/>
          <w:sz w:val="35"/>
          <w:szCs w:val="35"/>
        </w:rPr>
        <w:t>操作指引</w:t>
      </w:r>
    </w:p>
    <w:p>
      <w:pPr>
        <w:spacing w:before="321" w:line="236" w:lineRule="auto"/>
        <w:ind w:left="6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一 、更新个人</w:t>
      </w:r>
      <w:r>
        <w:rPr>
          <w:rFonts w:ascii="仿宋" w:hAnsi="仿宋" w:eastAsia="仿宋" w:cs="仿宋"/>
          <w:sz w:val="31"/>
          <w:szCs w:val="31"/>
        </w:rPr>
        <w:t>所得税 APP</w:t>
      </w:r>
    </w:p>
    <w:p>
      <w:pPr>
        <w:spacing w:before="161" w:line="334" w:lineRule="auto"/>
        <w:ind w:left="40" w:right="16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 xml:space="preserve">( </w:t>
      </w:r>
      <w:r>
        <w:rPr>
          <w:rFonts w:ascii="仿宋" w:hAnsi="仿宋" w:eastAsia="仿宋" w:cs="仿宋"/>
          <w:spacing w:val="8"/>
          <w:sz w:val="31"/>
          <w:szCs w:val="31"/>
        </w:rPr>
        <w:t>一</w:t>
      </w:r>
      <w:r>
        <w:rPr>
          <w:rFonts w:ascii="仿宋" w:hAnsi="仿宋" w:eastAsia="仿宋" w:cs="仿宋"/>
          <w:spacing w:val="7"/>
          <w:sz w:val="31"/>
          <w:szCs w:val="31"/>
        </w:rPr>
        <w:t>) 第一步：更新或在手机的应用宝下载最新版本个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人所得税 AP</w:t>
      </w:r>
      <w:r>
        <w:rPr>
          <w:rFonts w:ascii="仿宋" w:hAnsi="仿宋" w:eastAsia="仿宋" w:cs="仿宋"/>
          <w:spacing w:val="-5"/>
          <w:sz w:val="31"/>
          <w:szCs w:val="31"/>
        </w:rPr>
        <w:t>P</w:t>
      </w:r>
    </w:p>
    <w:p>
      <w:pPr>
        <w:spacing w:line="333" w:lineRule="auto"/>
        <w:ind w:left="37" w:right="16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1.更新：一般打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开现有的 </w:t>
      </w:r>
      <w:r>
        <w:rPr>
          <w:rFonts w:ascii="仿宋" w:hAnsi="仿宋" w:eastAsia="仿宋" w:cs="仿宋"/>
          <w:sz w:val="31"/>
          <w:szCs w:val="31"/>
        </w:rPr>
        <w:t>APP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会自动更新，新用户按照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提示</w:t>
      </w:r>
      <w:r>
        <w:rPr>
          <w:rFonts w:ascii="仿宋" w:hAnsi="仿宋" w:eastAsia="仿宋" w:cs="仿宋"/>
          <w:spacing w:val="2"/>
          <w:sz w:val="31"/>
          <w:szCs w:val="31"/>
        </w:rPr>
        <w:t>先注册，个人信息完成 100%。</w:t>
      </w:r>
    </w:p>
    <w:p>
      <w:pPr>
        <w:spacing w:line="416" w:lineRule="exact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2"/>
          <w:sz w:val="31"/>
          <w:szCs w:val="31"/>
        </w:rPr>
        <w:t>2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.相关信息填写</w:t>
      </w:r>
    </w:p>
    <w:p>
      <w:pPr>
        <w:spacing w:before="145" w:line="227" w:lineRule="auto"/>
        <w:ind w:left="67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任</w:t>
      </w:r>
      <w:r>
        <w:rPr>
          <w:rFonts w:ascii="仿宋" w:hAnsi="仿宋" w:eastAsia="仿宋" w:cs="仿宋"/>
          <w:spacing w:val="9"/>
          <w:sz w:val="31"/>
          <w:szCs w:val="31"/>
        </w:rPr>
        <w:t>职</w:t>
      </w:r>
      <w:r>
        <w:rPr>
          <w:rFonts w:ascii="仿宋" w:hAnsi="仿宋" w:eastAsia="仿宋" w:cs="仿宋"/>
          <w:spacing w:val="7"/>
          <w:sz w:val="31"/>
          <w:szCs w:val="31"/>
        </w:rPr>
        <w:t>受雇信息：山东理工大学；</w:t>
      </w:r>
    </w:p>
    <w:p>
      <w:pPr>
        <w:spacing w:before="178" w:line="227" w:lineRule="auto"/>
        <w:ind w:left="6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家庭成员信息：填写完整、真实、正确</w:t>
      </w:r>
      <w:r>
        <w:rPr>
          <w:rFonts w:ascii="仿宋" w:hAnsi="仿宋" w:eastAsia="仿宋" w:cs="仿宋"/>
          <w:spacing w:val="7"/>
          <w:sz w:val="31"/>
          <w:szCs w:val="31"/>
        </w:rPr>
        <w:t>；</w:t>
      </w:r>
    </w:p>
    <w:p>
      <w:pPr>
        <w:spacing w:before="178" w:line="226" w:lineRule="auto"/>
        <w:ind w:left="67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银</w:t>
      </w:r>
      <w:r>
        <w:rPr>
          <w:rFonts w:ascii="仿宋" w:hAnsi="仿宋" w:eastAsia="仿宋" w:cs="仿宋"/>
          <w:spacing w:val="7"/>
          <w:sz w:val="31"/>
          <w:szCs w:val="31"/>
        </w:rPr>
        <w:t>行卡：填写储蓄卡卡号；</w:t>
      </w:r>
    </w:p>
    <w:p>
      <w:pPr>
        <w:spacing w:before="182" w:line="333" w:lineRule="auto"/>
        <w:ind w:left="42" w:right="13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工</w:t>
      </w:r>
      <w:r>
        <w:rPr>
          <w:rFonts w:ascii="仿宋" w:hAnsi="仿宋" w:eastAsia="仿宋" w:cs="仿宋"/>
          <w:spacing w:val="8"/>
          <w:sz w:val="31"/>
          <w:szCs w:val="31"/>
        </w:rPr>
        <w:t>作地或常住地：山东省淄博市张店区；注意：输入楼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号</w:t>
      </w:r>
      <w:r>
        <w:rPr>
          <w:rFonts w:ascii="仿宋" w:hAnsi="仿宋" w:eastAsia="仿宋" w:cs="仿宋"/>
          <w:spacing w:val="7"/>
          <w:sz w:val="31"/>
          <w:szCs w:val="31"/>
        </w:rPr>
        <w:t>时，不要出现非法字符“#”。</w:t>
      </w:r>
    </w:p>
    <w:p>
      <w:pPr>
        <w:spacing w:before="1" w:line="227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(二) 第二步：确</w:t>
      </w:r>
      <w:r>
        <w:rPr>
          <w:rFonts w:ascii="仿宋" w:hAnsi="仿宋" w:eastAsia="仿宋" w:cs="仿宋"/>
          <w:spacing w:val="21"/>
          <w:sz w:val="31"/>
          <w:szCs w:val="31"/>
        </w:rPr>
        <w:t>认</w:t>
      </w:r>
    </w:p>
    <w:p>
      <w:pPr>
        <w:spacing w:before="179" w:line="333" w:lineRule="auto"/>
        <w:ind w:left="50" w:right="16" w:firstLine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教工需</w:t>
      </w:r>
      <w:r>
        <w:rPr>
          <w:rFonts w:ascii="仿宋" w:hAnsi="仿宋" w:eastAsia="仿宋" w:cs="仿宋"/>
          <w:spacing w:val="-3"/>
          <w:sz w:val="31"/>
          <w:szCs w:val="31"/>
        </w:rPr>
        <w:t>在 202</w:t>
      </w:r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年 12 月底前，对 202</w:t>
      </w:r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年的专项附加扣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除进行确认。</w:t>
      </w:r>
    </w:p>
    <w:p>
      <w:pPr>
        <w:spacing w:before="3" w:line="333" w:lineRule="auto"/>
        <w:ind w:left="36" w:right="16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若未及时确认，则系统将于 202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年 1 月起暂停该用户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所享</w:t>
      </w:r>
      <w:r>
        <w:rPr>
          <w:rFonts w:ascii="仿宋" w:hAnsi="仿宋" w:eastAsia="仿宋" w:cs="仿宋"/>
          <w:spacing w:val="9"/>
          <w:sz w:val="31"/>
          <w:szCs w:val="31"/>
        </w:rPr>
        <w:t>受</w:t>
      </w:r>
      <w:r>
        <w:rPr>
          <w:rFonts w:ascii="仿宋" w:hAnsi="仿宋" w:eastAsia="仿宋" w:cs="仿宋"/>
          <w:spacing w:val="8"/>
          <w:sz w:val="31"/>
          <w:szCs w:val="31"/>
        </w:rPr>
        <w:t>的扣除，直至确认后重新享受专项附加扣除优惠。</w:t>
      </w:r>
    </w:p>
    <w:p>
      <w:pPr>
        <w:spacing w:line="437" w:lineRule="exact"/>
        <w:ind w:left="68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position w:val="2"/>
          <w:sz w:val="31"/>
          <w:szCs w:val="31"/>
        </w:rPr>
        <w:t>二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、关于“确认”的操作情形</w:t>
      </w:r>
    </w:p>
    <w:p>
      <w:pPr>
        <w:spacing w:before="122" w:line="227" w:lineRule="auto"/>
        <w:ind w:left="680"/>
        <w:rPr>
          <w:rFonts w:ascii="仿宋" w:hAnsi="仿宋" w:eastAsia="仿宋" w:cs="仿宋"/>
          <w:spacing w:val="1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( 一) 情形 1：</w:t>
      </w:r>
      <w:r>
        <w:rPr>
          <w:rFonts w:ascii="仿宋" w:hAnsi="仿宋" w:eastAsia="仿宋" w:cs="仿宋"/>
          <w:spacing w:val="1"/>
          <w:sz w:val="31"/>
          <w:szCs w:val="31"/>
        </w:rPr>
        <w:t>202</w:t>
      </w: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年的专项附加扣除信息无变动</w:t>
      </w:r>
    </w:p>
    <w:p>
      <w:pPr>
        <w:spacing w:before="122" w:line="227" w:lineRule="auto"/>
        <w:ind w:left="0" w:leftChars="0" w:firstLine="679" w:firstLineChars="2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若 202</w:t>
      </w:r>
      <w:r>
        <w:rPr>
          <w:rFonts w:hint="eastAsia" w:ascii="仿宋" w:hAnsi="仿宋" w:eastAsia="仿宋" w:cs="仿宋"/>
          <w:spacing w:val="-4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年的专项附加扣除信息无变动，只需在 202</w:t>
      </w:r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-3"/>
          <w:sz w:val="31"/>
          <w:szCs w:val="31"/>
        </w:rPr>
        <w:t>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基础上确认即可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line="417" w:lineRule="exact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2"/>
          <w:sz w:val="31"/>
          <w:szCs w:val="31"/>
        </w:rPr>
        <w:t>1.打开个人所</w:t>
      </w:r>
      <w:r>
        <w:rPr>
          <w:rFonts w:ascii="仿宋" w:hAnsi="仿宋" w:eastAsia="仿宋" w:cs="仿宋"/>
          <w:spacing w:val="1"/>
          <w:position w:val="2"/>
          <w:sz w:val="31"/>
          <w:szCs w:val="31"/>
        </w:rPr>
        <w:t xml:space="preserve">得税 </w:t>
      </w:r>
      <w:r>
        <w:rPr>
          <w:rFonts w:ascii="仿宋" w:hAnsi="仿宋" w:eastAsia="仿宋" w:cs="仿宋"/>
          <w:position w:val="2"/>
          <w:sz w:val="31"/>
          <w:szCs w:val="31"/>
        </w:rPr>
        <w:t>APP</w:t>
      </w:r>
      <w:r>
        <w:rPr>
          <w:rFonts w:ascii="仿宋" w:hAnsi="仿宋" w:eastAsia="仿宋" w:cs="仿宋"/>
          <w:spacing w:val="1"/>
          <w:position w:val="2"/>
          <w:sz w:val="31"/>
          <w:szCs w:val="31"/>
        </w:rPr>
        <w:t>-首页-“专项附加扣除填报”(如</w:t>
      </w:r>
    </w:p>
    <w:p>
      <w:pPr>
        <w:spacing w:before="144" w:line="228" w:lineRule="auto"/>
        <w:ind w:left="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图</w:t>
      </w:r>
      <w:r>
        <w:rPr>
          <w:rFonts w:ascii="仿宋" w:hAnsi="仿宋" w:eastAsia="仿宋" w:cs="仿宋"/>
          <w:spacing w:val="-5"/>
          <w:sz w:val="31"/>
          <w:szCs w:val="31"/>
        </w:rPr>
        <w:t>所示)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19" w:line="4768" w:lineRule="exact"/>
        <w:ind w:firstLine="14"/>
        <w:textAlignment w:val="center"/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eastAsia="宋体"/>
          <w:lang w:eastAsia="zh-CN"/>
        </w:rPr>
        <w:drawing>
          <wp:inline distT="0" distB="0" distL="114300" distR="114300">
            <wp:extent cx="1776730" cy="2965450"/>
            <wp:effectExtent l="0" t="0" r="13970" b="6350"/>
            <wp:docPr id="9" name="图片 9" descr="微信图片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73" w:lineRule="auto"/>
        <w:rPr>
          <w:rFonts w:ascii="Arial"/>
          <w:sz w:val="21"/>
        </w:rPr>
      </w:pPr>
    </w:p>
    <w:p>
      <w:pPr>
        <w:spacing w:before="101" w:line="370" w:lineRule="auto"/>
        <w:ind w:left="6" w:right="16" w:firstLine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2</w:t>
      </w:r>
      <w:r>
        <w:rPr>
          <w:rFonts w:ascii="仿宋" w:hAnsi="仿宋" w:eastAsia="仿宋" w:cs="仿宋"/>
          <w:spacing w:val="8"/>
          <w:sz w:val="31"/>
          <w:szCs w:val="31"/>
        </w:rPr>
        <w:t>.如上一年已填报的扣除信息在本年度继续填报，点击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“一键带入”，依据提示“将带入 202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年度信息，请确认</w:t>
      </w:r>
      <w:r>
        <w:rPr>
          <w:rFonts w:ascii="仿宋" w:hAnsi="仿宋" w:eastAsia="仿宋" w:cs="仿宋"/>
          <w:spacing w:val="-1"/>
          <w:sz w:val="31"/>
          <w:szCs w:val="31"/>
        </w:rPr>
        <w:t>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否</w:t>
      </w:r>
      <w:r>
        <w:rPr>
          <w:rFonts w:ascii="仿宋" w:hAnsi="仿宋" w:eastAsia="仿宋" w:cs="仿宋"/>
          <w:spacing w:val="-13"/>
          <w:sz w:val="31"/>
          <w:szCs w:val="31"/>
        </w:rPr>
        <w:t>继续？ ”，点击“确定”。</w:t>
      </w:r>
    </w:p>
    <w:p>
      <w:pPr>
        <w:spacing w:line="4394" w:lineRule="exact"/>
        <w:ind w:left="0" w:leftChars="0" w:firstLine="0" w:firstLineChars="0"/>
        <w:jc w:val="both"/>
        <w:textAlignment w:val="center"/>
      </w:pPr>
      <w:r>
        <w:drawing>
          <wp:inline distT="0" distB="0" distL="114300" distR="114300">
            <wp:extent cx="1471930" cy="2915920"/>
            <wp:effectExtent l="0" t="0" r="13970" b="17780"/>
            <wp:docPr id="11" name="图片 11" descr="b51816053555056cbea9dfa6d0d9c1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b51816053555056cbea9dfa6d0d9c1f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Arial" w:eastAsia="宋体"/>
          <w:sz w:val="21"/>
          <w:lang w:eastAsia="zh-CN"/>
        </w:rPr>
        <w:drawing>
          <wp:inline distT="0" distB="0" distL="114300" distR="114300">
            <wp:extent cx="1419860" cy="2811780"/>
            <wp:effectExtent l="0" t="0" r="8890" b="7620"/>
            <wp:docPr id="12" name="图片 12" descr="3326e6fe4198aabb5e7fd1fa0075c5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326e6fe4198aabb5e7fd1fa0075c5e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97" w:line="379" w:lineRule="auto"/>
        <w:ind w:left="31" w:right="13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.打开“待确认”状态的专项附加扣除，核对信息；如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有修</w:t>
      </w:r>
      <w:r>
        <w:rPr>
          <w:rFonts w:ascii="仿宋" w:hAnsi="仿宋" w:eastAsia="仿宋" w:cs="仿宋"/>
          <w:spacing w:val="-5"/>
          <w:sz w:val="31"/>
          <w:szCs w:val="31"/>
        </w:rPr>
        <w:t>改</w:t>
      </w:r>
      <w:r>
        <w:rPr>
          <w:rFonts w:ascii="仿宋" w:hAnsi="仿宋" w:eastAsia="仿宋" w:cs="仿宋"/>
          <w:spacing w:val="-4"/>
          <w:sz w:val="31"/>
          <w:szCs w:val="31"/>
        </w:rPr>
        <w:t>，可以点击“修改”，信息确认后点击“一键确认”。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40" w:line="4728" w:lineRule="exact"/>
        <w:ind w:firstLine="654"/>
        <w:textAlignment w:val="center"/>
        <w:rPr>
          <w:rFonts w:hint="eastAsia" w:eastAsia="宋体"/>
          <w:lang w:eastAsia="zh-CN"/>
        </w:rPr>
      </w:pPr>
      <w:r>
        <w:drawing>
          <wp:inline distT="0" distB="0" distL="0" distR="0">
            <wp:extent cx="1876425" cy="3002280"/>
            <wp:effectExtent l="0" t="0" r="9525" b="7620"/>
            <wp:docPr id="4" name="IM 4" descr="C:\Users\123\Desktop\微信图片_5.jpg微信图片_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 descr="C:\Users\123\Desktop\微信图片_5.jpg微信图片_5"/>
                    <pic:cNvPicPr/>
                  </pic:nvPicPr>
                  <pic:blipFill>
                    <a:blip r:embed="rId9"/>
                    <a:srcRect b="-639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1504315" cy="2979420"/>
            <wp:effectExtent l="0" t="0" r="635" b="11430"/>
            <wp:docPr id="13" name="图片 13" descr="74de92052f01d25f4b9ff4b11fae67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74de92052f01d25f4b9ff4b11fae677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hint="eastAsia" w:ascii="Arial" w:eastAsia="宋体"/>
          <w:sz w:val="21"/>
          <w:lang w:eastAsia="zh-CN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00" w:line="372" w:lineRule="auto"/>
        <w:ind w:left="53" w:right="11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注</w:t>
      </w:r>
      <w:r>
        <w:rPr>
          <w:rFonts w:ascii="仿宋" w:hAnsi="仿宋" w:eastAsia="仿宋" w:cs="仿宋"/>
          <w:spacing w:val="8"/>
          <w:sz w:val="31"/>
          <w:szCs w:val="31"/>
        </w:rPr>
        <w:t>意：如有“已失效”状态的信息，则需先删除之后才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能点击“一键确认”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3" w:line="371" w:lineRule="auto"/>
        <w:ind w:left="36" w:right="16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4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.点击“一键确认”后，信息则提交成功，可以在 </w:t>
      </w:r>
      <w:r>
        <w:rPr>
          <w:rFonts w:ascii="仿宋" w:hAnsi="仿宋" w:eastAsia="仿宋" w:cs="仿宋"/>
          <w:sz w:val="31"/>
          <w:szCs w:val="31"/>
        </w:rPr>
        <w:t xml:space="preserve">APP </w:t>
      </w:r>
      <w:r>
        <w:rPr>
          <w:rFonts w:ascii="仿宋" w:hAnsi="仿宋" w:eastAsia="仿宋" w:cs="仿宋"/>
          <w:spacing w:val="14"/>
          <w:sz w:val="31"/>
          <w:szCs w:val="31"/>
        </w:rPr>
        <w:t>中</w:t>
      </w:r>
      <w:r>
        <w:rPr>
          <w:rFonts w:ascii="仿宋" w:hAnsi="仿宋" w:eastAsia="仿宋" w:cs="仿宋"/>
          <w:spacing w:val="11"/>
          <w:sz w:val="31"/>
          <w:szCs w:val="31"/>
        </w:rPr>
        <w:t>点</w:t>
      </w:r>
      <w:r>
        <w:rPr>
          <w:rFonts w:ascii="仿宋" w:hAnsi="仿宋" w:eastAsia="仿宋" w:cs="仿宋"/>
          <w:spacing w:val="7"/>
          <w:sz w:val="31"/>
          <w:szCs w:val="31"/>
        </w:rPr>
        <w:t>击“查询”-专项附加扣除填报记录-选择年份 202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7"/>
          <w:sz w:val="31"/>
          <w:szCs w:val="31"/>
        </w:rPr>
        <w:t>-查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看</w:t>
      </w:r>
      <w:r>
        <w:rPr>
          <w:rFonts w:ascii="仿宋" w:hAnsi="仿宋" w:eastAsia="仿宋" w:cs="仿宋"/>
          <w:spacing w:val="11"/>
          <w:sz w:val="31"/>
          <w:szCs w:val="31"/>
        </w:rPr>
        <w:t>已</w:t>
      </w:r>
      <w:r>
        <w:rPr>
          <w:rFonts w:ascii="仿宋" w:hAnsi="仿宋" w:eastAsia="仿宋" w:cs="仿宋"/>
          <w:spacing w:val="8"/>
          <w:sz w:val="31"/>
          <w:szCs w:val="31"/>
        </w:rPr>
        <w:t>提交的信息，如有变动可以选择作废或修改。</w:t>
      </w:r>
    </w:p>
    <w:p>
      <w:pPr>
        <w:spacing w:line="226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(</w:t>
      </w:r>
      <w:r>
        <w:rPr>
          <w:rFonts w:ascii="仿宋" w:hAnsi="仿宋" w:eastAsia="仿宋" w:cs="仿宋"/>
          <w:spacing w:val="7"/>
          <w:sz w:val="31"/>
          <w:szCs w:val="31"/>
        </w:rPr>
        <w:t>二) 情形 2：202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年需对已填写的信息进行修改</w:t>
      </w:r>
    </w:p>
    <w:p>
      <w:pPr>
        <w:spacing w:before="242" w:line="372" w:lineRule="auto"/>
        <w:ind w:left="52" w:right="13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如</w:t>
      </w:r>
      <w:r>
        <w:rPr>
          <w:rFonts w:ascii="仿宋" w:hAnsi="仿宋" w:eastAsia="仿宋" w:cs="仿宋"/>
          <w:spacing w:val="9"/>
          <w:sz w:val="31"/>
          <w:szCs w:val="31"/>
        </w:rPr>
        <w:t>：</w:t>
      </w:r>
      <w:r>
        <w:rPr>
          <w:rFonts w:ascii="仿宋" w:hAnsi="仿宋" w:eastAsia="仿宋" w:cs="仿宋"/>
          <w:spacing w:val="8"/>
          <w:sz w:val="31"/>
          <w:szCs w:val="31"/>
        </w:rPr>
        <w:t>需要修改申报方式、扣除比例、相关信息等，则需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点击</w:t>
      </w:r>
      <w:r>
        <w:rPr>
          <w:rFonts w:ascii="仿宋" w:hAnsi="仿宋" w:eastAsia="仿宋" w:cs="仿宋"/>
          <w:spacing w:val="7"/>
          <w:sz w:val="31"/>
          <w:szCs w:val="31"/>
        </w:rPr>
        <w:t>“待确认”之后进入相关修改页面进行修改。</w:t>
      </w:r>
    </w:p>
    <w:p>
      <w:pPr>
        <w:spacing w:before="2" w:line="227" w:lineRule="auto"/>
        <w:ind w:left="67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举</w:t>
      </w:r>
      <w:r>
        <w:rPr>
          <w:rFonts w:ascii="仿宋" w:hAnsi="仿宋" w:eastAsia="仿宋" w:cs="仿宋"/>
          <w:spacing w:val="8"/>
          <w:sz w:val="31"/>
          <w:szCs w:val="31"/>
        </w:rPr>
        <w:t>例：若用户需修改赡养老人的分摊比例：</w:t>
      </w:r>
    </w:p>
    <w:p>
      <w:pPr>
        <w:spacing w:before="241" w:line="379" w:lineRule="auto"/>
        <w:ind w:left="6" w:right="15" w:firstLine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点</w:t>
      </w:r>
      <w:r>
        <w:rPr>
          <w:rFonts w:ascii="仿宋" w:hAnsi="仿宋" w:eastAsia="仿宋" w:cs="仿宋"/>
          <w:spacing w:val="14"/>
          <w:sz w:val="31"/>
          <w:szCs w:val="31"/>
        </w:rPr>
        <w:t>击“待确认”状态的赡养老人信息，点击“修改”-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“</w:t>
      </w:r>
      <w:r>
        <w:rPr>
          <w:rFonts w:ascii="仿宋" w:hAnsi="仿宋" w:eastAsia="仿宋" w:cs="仿宋"/>
          <w:spacing w:val="17"/>
          <w:sz w:val="31"/>
          <w:szCs w:val="31"/>
        </w:rPr>
        <w:t>修</w:t>
      </w:r>
      <w:r>
        <w:rPr>
          <w:rFonts w:ascii="仿宋" w:hAnsi="仿宋" w:eastAsia="仿宋" w:cs="仿宋"/>
          <w:spacing w:val="9"/>
          <w:sz w:val="31"/>
          <w:szCs w:val="31"/>
        </w:rPr>
        <w:t>改分摊方式”，修改成功后返回“待确认”界面，再点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击“一</w:t>
      </w:r>
      <w:r>
        <w:rPr>
          <w:rFonts w:ascii="仿宋" w:hAnsi="仿宋" w:eastAsia="仿宋" w:cs="仿宋"/>
          <w:spacing w:val="1"/>
          <w:sz w:val="31"/>
          <w:szCs w:val="31"/>
        </w:rPr>
        <w:t>键确认” 。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40" w:line="5352" w:lineRule="exact"/>
        <w:ind w:firstLine="14"/>
        <w:jc w:val="distribute"/>
        <w:textAlignment w:val="center"/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1474470</wp:posOffset>
            </wp:positionH>
            <wp:positionV relativeFrom="page">
              <wp:posOffset>6363335</wp:posOffset>
            </wp:positionV>
            <wp:extent cx="1510030" cy="2990850"/>
            <wp:effectExtent l="0" t="0" r="13970" b="0"/>
            <wp:wrapNone/>
            <wp:docPr id="5" name="IM 5" descr="C:\Users\123\Desktop\微信图片_2.jpg微信图片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 descr="C:\Users\123\Desktop\微信图片_2.jpg微信图片_2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4271645" cy="339852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71771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0" w:line="372" w:lineRule="auto"/>
        <w:ind w:left="711" w:right="63" w:hanging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(</w:t>
      </w:r>
      <w:r>
        <w:rPr>
          <w:rFonts w:ascii="仿宋" w:hAnsi="仿宋" w:eastAsia="仿宋" w:cs="仿宋"/>
          <w:spacing w:val="7"/>
          <w:sz w:val="31"/>
          <w:szCs w:val="31"/>
        </w:rPr>
        <w:t>三) 情形 3：202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年需要新增专项附加扣除项目</w:t>
      </w:r>
      <w:r>
        <w:rPr>
          <w:rFonts w:ascii="仿宋" w:hAnsi="仿宋" w:eastAsia="仿宋" w:cs="仿宋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8"/>
          <w:sz w:val="31"/>
          <w:szCs w:val="31"/>
        </w:rPr>
        <w:t>比如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202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年新增住房贷款利息扣除，需要申报填写。</w:t>
      </w:r>
    </w:p>
    <w:p>
      <w:pPr>
        <w:spacing w:before="2" w:line="362" w:lineRule="auto"/>
        <w:ind w:left="51" w:right="72" w:hanging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 xml:space="preserve">先按情形 1 </w:t>
      </w:r>
      <w:r>
        <w:rPr>
          <w:rFonts w:ascii="仿宋" w:hAnsi="仿宋" w:eastAsia="仿宋" w:cs="仿宋"/>
          <w:sz w:val="31"/>
          <w:szCs w:val="31"/>
        </w:rPr>
        <w:t xml:space="preserve">步骤确认之前申报的其他专项附加扣除信息后， </w:t>
      </w:r>
      <w:r>
        <w:rPr>
          <w:rFonts w:ascii="仿宋" w:hAnsi="仿宋" w:eastAsia="仿宋" w:cs="仿宋"/>
          <w:spacing w:val="-15"/>
          <w:sz w:val="31"/>
          <w:szCs w:val="31"/>
        </w:rPr>
        <w:t>点</w:t>
      </w:r>
      <w:r>
        <w:rPr>
          <w:rFonts w:ascii="仿宋" w:hAnsi="仿宋" w:eastAsia="仿宋" w:cs="仿宋"/>
          <w:spacing w:val="-10"/>
          <w:sz w:val="31"/>
          <w:szCs w:val="31"/>
        </w:rPr>
        <w:t>击 APP 首页- 申报专项附加扣除。</w:t>
      </w:r>
    </w:p>
    <w:p>
      <w:pPr>
        <w:spacing w:line="4740" w:lineRule="exact"/>
        <w:ind w:firstLine="4065"/>
        <w:jc w:val="distribute"/>
        <w:textAlignment w:val="center"/>
      </w:pPr>
      <w:r>
        <w:drawing>
          <wp:inline distT="0" distB="0" distL="0" distR="0">
            <wp:extent cx="1941195" cy="3009900"/>
            <wp:effectExtent l="0" t="0" r="1905" b="0"/>
            <wp:docPr id="7" name="IM 7" descr="C:\Users\123\Desktop\微信图片编辑7.jpg微信图片编辑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 descr="C:\Users\123\Desktop\微信图片编辑7.jpg微信图片编辑7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81" w:line="228" w:lineRule="auto"/>
        <w:ind w:left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三</w:t>
      </w:r>
      <w:r>
        <w:rPr>
          <w:rFonts w:ascii="仿宋" w:hAnsi="仿宋" w:eastAsia="仿宋" w:cs="仿宋"/>
          <w:spacing w:val="-5"/>
          <w:sz w:val="31"/>
          <w:szCs w:val="31"/>
        </w:rPr>
        <w:t>、 申报时可供修改的方面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4" w:line="371" w:lineRule="auto"/>
        <w:ind w:left="37" w:firstLine="637"/>
        <w:rPr>
          <w:rFonts w:ascii="仿宋" w:hAnsi="仿宋" w:eastAsia="仿宋" w:cs="仿宋"/>
          <w:spacing w:val="26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( 一) 住房贷款利息与住房租金</w:t>
      </w:r>
    </w:p>
    <w:p>
      <w:pPr>
        <w:spacing w:before="4" w:line="371" w:lineRule="auto"/>
        <w:ind w:left="37" w:firstLine="637"/>
        <w:rPr>
          <w:rFonts w:hint="eastAsia" w:ascii="仿宋" w:hAnsi="仿宋" w:eastAsia="仿宋" w:cs="仿宋"/>
          <w:spacing w:val="8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纳税人在一个纳税年度内只能申报一次住房贷款利息</w:t>
      </w:r>
      <w:r>
        <w:rPr>
          <w:rFonts w:ascii="仿宋" w:hAnsi="仿宋" w:eastAsia="仿宋" w:cs="仿宋"/>
          <w:spacing w:val="-4"/>
          <w:sz w:val="31"/>
          <w:szCs w:val="31"/>
        </w:rPr>
        <w:t>或者是住房租金，即 20</w:t>
      </w:r>
      <w:r>
        <w:rPr>
          <w:rFonts w:ascii="仿宋" w:hAnsi="仿宋" w:eastAsia="仿宋" w:cs="仿宋"/>
          <w:spacing w:val="-3"/>
          <w:sz w:val="31"/>
          <w:szCs w:val="31"/>
        </w:rPr>
        <w:t>2</w:t>
      </w:r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年申报住房租金的话只能等到202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年申</w:t>
      </w:r>
      <w:r>
        <w:rPr>
          <w:rFonts w:ascii="仿宋" w:hAnsi="仿宋" w:eastAsia="仿宋" w:cs="仿宋"/>
          <w:spacing w:val="2"/>
          <w:sz w:val="31"/>
          <w:szCs w:val="31"/>
        </w:rPr>
        <w:t>报住房贷款利息，或者是放弃住房租金扣除，202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年是</w:t>
      </w:r>
      <w:r>
        <w:rPr>
          <w:rFonts w:hint="eastAsia" w:ascii="仿宋" w:hAnsi="仿宋" w:eastAsia="仿宋" w:cs="仿宋"/>
          <w:spacing w:val="8"/>
          <w:sz w:val="31"/>
          <w:szCs w:val="31"/>
        </w:rPr>
        <w:t>否选择申报住房贷款利息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，</w:t>
      </w:r>
      <w:r>
        <w:rPr>
          <w:rFonts w:hint="eastAsia" w:ascii="仿宋" w:hAnsi="仿宋" w:eastAsia="仿宋" w:cs="仿宋"/>
          <w:spacing w:val="8"/>
          <w:sz w:val="31"/>
          <w:szCs w:val="31"/>
        </w:rPr>
        <w:t>由纳税人自行判断。</w:t>
      </w:r>
    </w:p>
    <w:p>
      <w:pPr>
        <w:spacing w:before="4" w:line="371" w:lineRule="auto"/>
        <w:ind w:left="37" w:firstLine="637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8"/>
          <w:sz w:val="31"/>
          <w:szCs w:val="31"/>
        </w:rPr>
        <w:t>只有婚前双方各自购买住房发生的首套住房贷款利息才可</w:t>
      </w:r>
      <w:r>
        <w:rPr>
          <w:rFonts w:ascii="仿宋" w:hAnsi="仿宋" w:eastAsia="仿宋" w:cs="仿宋"/>
          <w:spacing w:val="4"/>
          <w:sz w:val="31"/>
          <w:szCs w:val="31"/>
        </w:rPr>
        <w:t>以选择</w:t>
      </w:r>
      <w:r>
        <w:rPr>
          <w:rFonts w:ascii="仿宋" w:hAnsi="仿宋" w:eastAsia="仿宋" w:cs="仿宋"/>
          <w:spacing w:val="2"/>
          <w:sz w:val="31"/>
          <w:szCs w:val="31"/>
        </w:rPr>
        <w:t>婚后各自按50%的比例扣除，如果不是的话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2"/>
          <w:sz w:val="31"/>
          <w:szCs w:val="31"/>
        </w:rPr>
        <w:t>由</w:t>
      </w:r>
      <w:r>
        <w:rPr>
          <w:rFonts w:ascii="仿宋" w:hAnsi="仿宋" w:eastAsia="仿宋" w:cs="仿宋"/>
          <w:spacing w:val="4"/>
          <w:sz w:val="31"/>
          <w:szCs w:val="31"/>
        </w:rPr>
        <w:t>双方约定由</w:t>
      </w:r>
      <w:r>
        <w:rPr>
          <w:rFonts w:ascii="仿宋" w:hAnsi="仿宋" w:eastAsia="仿宋" w:cs="仿宋"/>
          <w:spacing w:val="2"/>
          <w:sz w:val="31"/>
          <w:szCs w:val="31"/>
        </w:rPr>
        <w:t>其中一方按100%进行扣除，谁扣谁填，不扣的不</w:t>
      </w:r>
      <w:r>
        <w:rPr>
          <w:rFonts w:ascii="仿宋" w:hAnsi="仿宋" w:eastAsia="仿宋" w:cs="仿宋"/>
          <w:spacing w:val="-7"/>
          <w:sz w:val="31"/>
          <w:szCs w:val="31"/>
        </w:rPr>
        <w:t>填</w:t>
      </w:r>
      <w:r>
        <w:rPr>
          <w:rFonts w:ascii="仿宋" w:hAnsi="仿宋" w:eastAsia="仿宋" w:cs="仿宋"/>
          <w:spacing w:val="-5"/>
          <w:sz w:val="31"/>
          <w:szCs w:val="31"/>
        </w:rPr>
        <w:t>。</w:t>
      </w:r>
    </w:p>
    <w:p>
      <w:pPr>
        <w:spacing w:before="1" w:line="227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(</w:t>
      </w:r>
      <w:r>
        <w:rPr>
          <w:rFonts w:ascii="仿宋" w:hAnsi="仿宋" w:eastAsia="仿宋" w:cs="仿宋"/>
          <w:spacing w:val="19"/>
          <w:sz w:val="31"/>
          <w:szCs w:val="31"/>
        </w:rPr>
        <w:t>二) 子女教育扣除比例</w:t>
      </w:r>
    </w:p>
    <w:p>
      <w:pPr>
        <w:spacing w:before="238" w:line="372" w:lineRule="auto"/>
        <w:ind w:left="29" w:right="13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4"/>
          <w:sz w:val="31"/>
          <w:szCs w:val="31"/>
        </w:rPr>
        <w:t>如</w:t>
      </w:r>
      <w:r>
        <w:rPr>
          <w:rFonts w:ascii="仿宋" w:hAnsi="仿宋" w:eastAsia="仿宋" w:cs="仿宋"/>
          <w:spacing w:val="19"/>
          <w:sz w:val="31"/>
          <w:szCs w:val="31"/>
        </w:rPr>
        <w:t>202</w:t>
      </w:r>
      <w:r>
        <w:rPr>
          <w:rFonts w:hint="eastAsia" w:ascii="仿宋" w:hAnsi="仿宋" w:eastAsia="仿宋" w:cs="仿宋"/>
          <w:spacing w:val="19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19"/>
          <w:sz w:val="31"/>
          <w:szCs w:val="31"/>
        </w:rPr>
        <w:t>年申报的扣除比例需要修改的话可以选择在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202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4"/>
          <w:sz w:val="31"/>
          <w:szCs w:val="31"/>
        </w:rPr>
        <w:t>年的</w:t>
      </w:r>
      <w:r>
        <w:rPr>
          <w:rFonts w:ascii="仿宋" w:hAnsi="仿宋" w:eastAsia="仿宋" w:cs="仿宋"/>
          <w:spacing w:val="3"/>
          <w:sz w:val="31"/>
          <w:szCs w:val="31"/>
        </w:rPr>
        <w:t>信</w:t>
      </w:r>
      <w:r>
        <w:rPr>
          <w:rFonts w:ascii="仿宋" w:hAnsi="仿宋" w:eastAsia="仿宋" w:cs="仿宋"/>
          <w:spacing w:val="2"/>
          <w:sz w:val="31"/>
          <w:szCs w:val="31"/>
        </w:rPr>
        <w:t>息中进行修改，具体分配比例如下：父母可以选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择由其中一方按扣除</w:t>
      </w:r>
      <w:r>
        <w:rPr>
          <w:rFonts w:ascii="仿宋" w:hAnsi="仿宋" w:eastAsia="仿宋" w:cs="仿宋"/>
          <w:spacing w:val="2"/>
          <w:sz w:val="31"/>
          <w:szCs w:val="31"/>
        </w:rPr>
        <w:t>标准的 100%扣除，也可以选择由双方分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别</w:t>
      </w:r>
      <w:r>
        <w:rPr>
          <w:rFonts w:ascii="仿宋" w:hAnsi="仿宋" w:eastAsia="仿宋" w:cs="仿宋"/>
          <w:spacing w:val="8"/>
          <w:sz w:val="31"/>
          <w:szCs w:val="31"/>
        </w:rPr>
        <w:t>按扣除标准的 50%扣除，具体扣除方式在一个纳税年度内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不</w:t>
      </w:r>
      <w:r>
        <w:rPr>
          <w:rFonts w:ascii="仿宋" w:hAnsi="仿宋" w:eastAsia="仿宋" w:cs="仿宋"/>
          <w:spacing w:val="4"/>
          <w:sz w:val="31"/>
          <w:szCs w:val="31"/>
        </w:rPr>
        <w:t>能变更。</w:t>
      </w:r>
    </w:p>
    <w:p>
      <w:pPr>
        <w:spacing w:before="4" w:line="371" w:lineRule="auto"/>
        <w:ind w:left="37" w:firstLine="637"/>
        <w:rPr>
          <w:rFonts w:hint="eastAsia" w:ascii="仿宋" w:hAnsi="仿宋" w:eastAsia="仿宋" w:cs="仿宋"/>
          <w:spacing w:val="27"/>
          <w:sz w:val="31"/>
          <w:szCs w:val="31"/>
        </w:rPr>
      </w:pPr>
      <w:r>
        <w:rPr>
          <w:rFonts w:hint="eastAsia" w:ascii="仿宋" w:hAnsi="仿宋" w:eastAsia="仿宋" w:cs="仿宋"/>
          <w:spacing w:val="27"/>
          <w:sz w:val="31"/>
          <w:szCs w:val="31"/>
        </w:rPr>
        <w:t>(三) 3岁以下婴幼儿照护</w:t>
      </w:r>
    </w:p>
    <w:p>
      <w:pPr>
        <w:spacing w:before="4" w:line="371" w:lineRule="auto"/>
        <w:ind w:left="37" w:firstLine="637"/>
        <w:rPr>
          <w:rFonts w:hint="eastAsia" w:ascii="仿宋" w:hAnsi="仿宋" w:eastAsia="仿宋" w:cs="仿宋"/>
          <w:spacing w:val="8"/>
          <w:sz w:val="31"/>
          <w:szCs w:val="31"/>
        </w:rPr>
      </w:pPr>
      <w:r>
        <w:rPr>
          <w:rFonts w:hint="eastAsia" w:ascii="仿宋" w:hAnsi="仿宋" w:eastAsia="仿宋" w:cs="仿宋"/>
          <w:spacing w:val="27"/>
          <w:sz w:val="31"/>
          <w:szCs w:val="31"/>
        </w:rPr>
        <w:t>纳税人未满三周岁的子女在照护期间产生的相关支</w:t>
      </w:r>
      <w:r>
        <w:rPr>
          <w:rFonts w:hint="eastAsia" w:ascii="仿宋" w:hAnsi="仿宋" w:eastAsia="仿宋" w:cs="仿宋"/>
          <w:spacing w:val="8"/>
          <w:sz w:val="31"/>
          <w:szCs w:val="31"/>
        </w:rPr>
        <w:t>出，按照每个子女每月1000元的标准定额扣除。</w:t>
      </w:r>
    </w:p>
    <w:p>
      <w:pPr>
        <w:spacing w:before="4" w:line="371" w:lineRule="auto"/>
        <w:ind w:left="37" w:firstLine="637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8"/>
          <w:sz w:val="31"/>
          <w:szCs w:val="31"/>
        </w:rPr>
        <w:t>父母可以选择由其中一方按扣除标准的100%扣除，</w:t>
      </w:r>
      <w:r>
        <w:rPr>
          <w:rFonts w:hint="eastAsia" w:ascii="仿宋" w:hAnsi="仿宋" w:eastAsia="仿宋" w:cs="仿宋"/>
          <w:spacing w:val="27"/>
          <w:sz w:val="31"/>
          <w:szCs w:val="31"/>
        </w:rPr>
        <w:t>也可以选择由双方分别按扣除标准的50%扣除，具体扣除方式在一个纳税年度内不能变更。</w:t>
      </w:r>
    </w:p>
    <w:p>
      <w:pPr>
        <w:spacing w:line="226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(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四) 赡养老人分摊比例</w:t>
      </w:r>
    </w:p>
    <w:p>
      <w:pPr>
        <w:spacing w:before="242" w:line="372" w:lineRule="auto"/>
        <w:ind w:left="42" w:right="13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1.独生子女可以直接按月扣除 2000 元，不需选择分</w:t>
      </w:r>
      <w:r>
        <w:rPr>
          <w:rFonts w:ascii="仿宋" w:hAnsi="仿宋" w:eastAsia="仿宋" w:cs="仿宋"/>
          <w:spacing w:val="1"/>
          <w:sz w:val="31"/>
          <w:szCs w:val="31"/>
        </w:rPr>
        <w:t>摊</w:t>
      </w:r>
      <w:r>
        <w:rPr>
          <w:rFonts w:ascii="仿宋" w:hAnsi="仿宋" w:eastAsia="仿宋" w:cs="仿宋"/>
          <w:spacing w:val="-5"/>
          <w:sz w:val="31"/>
          <w:szCs w:val="31"/>
        </w:rPr>
        <w:t>方</w:t>
      </w:r>
      <w:r>
        <w:rPr>
          <w:rFonts w:ascii="仿宋" w:hAnsi="仿宋" w:eastAsia="仿宋" w:cs="仿宋"/>
          <w:spacing w:val="-3"/>
          <w:sz w:val="31"/>
          <w:szCs w:val="31"/>
        </w:rPr>
        <w:t>式。</w:t>
      </w:r>
    </w:p>
    <w:p>
      <w:pPr>
        <w:spacing w:before="4" w:line="371" w:lineRule="auto"/>
        <w:ind w:left="37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2</w:t>
      </w:r>
      <w:r>
        <w:rPr>
          <w:rFonts w:ascii="仿宋" w:hAnsi="仿宋" w:eastAsia="仿宋" w:cs="仿宋"/>
          <w:spacing w:val="8"/>
          <w:sz w:val="31"/>
          <w:szCs w:val="31"/>
        </w:rPr>
        <w:t>.非独生子女需要选择分摊方式：子女平均分摊、被赡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养的</w:t>
      </w:r>
      <w:r>
        <w:rPr>
          <w:rFonts w:ascii="仿宋" w:hAnsi="仿宋" w:eastAsia="仿宋" w:cs="仿宋"/>
          <w:spacing w:val="9"/>
          <w:sz w:val="31"/>
          <w:szCs w:val="31"/>
        </w:rPr>
        <w:t>老</w:t>
      </w:r>
      <w:r>
        <w:rPr>
          <w:rFonts w:ascii="仿宋" w:hAnsi="仿宋" w:eastAsia="仿宋" w:cs="仿宋"/>
          <w:spacing w:val="8"/>
          <w:sz w:val="31"/>
          <w:szCs w:val="31"/>
        </w:rPr>
        <w:t>人指定分摊、子女间约定分摊。非独生子女最多每月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扣除 1000 元，所有子女扣除总额不得超过每月 2000 元。约定</w:t>
      </w:r>
      <w:r>
        <w:rPr>
          <w:rFonts w:ascii="仿宋" w:hAnsi="仿宋" w:eastAsia="仿宋" w:cs="仿宋"/>
          <w:spacing w:val="8"/>
          <w:sz w:val="31"/>
          <w:szCs w:val="31"/>
        </w:rPr>
        <w:t>和指定分摊需要签订分摊协议，老人指定分摊效力大于子</w:t>
      </w:r>
      <w:r>
        <w:rPr>
          <w:rFonts w:ascii="仿宋" w:hAnsi="仿宋" w:eastAsia="仿宋" w:cs="仿宋"/>
          <w:spacing w:val="11"/>
          <w:sz w:val="31"/>
          <w:szCs w:val="31"/>
        </w:rPr>
        <w:t>女</w:t>
      </w:r>
      <w:r>
        <w:rPr>
          <w:rFonts w:ascii="仿宋" w:hAnsi="仿宋" w:eastAsia="仿宋" w:cs="仿宋"/>
          <w:spacing w:val="8"/>
          <w:sz w:val="31"/>
          <w:szCs w:val="31"/>
        </w:rPr>
        <w:t>间约定分摊。确定后一个纳税年度内不能变更。</w:t>
      </w:r>
    </w:p>
    <w:p>
      <w:pPr>
        <w:spacing w:before="4" w:line="371" w:lineRule="auto"/>
        <w:ind w:left="37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特</w:t>
      </w:r>
      <w:r>
        <w:rPr>
          <w:rFonts w:ascii="仿宋" w:hAnsi="仿宋" w:eastAsia="仿宋" w:cs="仿宋"/>
          <w:spacing w:val="13"/>
          <w:sz w:val="31"/>
          <w:szCs w:val="31"/>
        </w:rPr>
        <w:t>别</w:t>
      </w:r>
      <w:r>
        <w:rPr>
          <w:rFonts w:ascii="仿宋" w:hAnsi="仿宋" w:eastAsia="仿宋" w:cs="仿宋"/>
          <w:spacing w:val="8"/>
          <w:sz w:val="31"/>
          <w:szCs w:val="31"/>
        </w:rPr>
        <w:t>说明：按被赡养人与纳税人的关系填报，区分“父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亲、母亲</w:t>
      </w:r>
      <w:r>
        <w:rPr>
          <w:rFonts w:ascii="仿宋" w:hAnsi="仿宋" w:eastAsia="仿宋" w:cs="仿宋"/>
          <w:spacing w:val="7"/>
          <w:sz w:val="31"/>
          <w:szCs w:val="31"/>
        </w:rPr>
        <w:t>、</w:t>
      </w:r>
      <w:r>
        <w:rPr>
          <w:rFonts w:ascii="仿宋" w:hAnsi="仿宋" w:eastAsia="仿宋" w:cs="仿宋"/>
          <w:spacing w:val="4"/>
          <w:sz w:val="31"/>
          <w:szCs w:val="31"/>
        </w:rPr>
        <w:t>其他”三种情形。被赡养人范围：年满 60 (含)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周</w:t>
      </w:r>
      <w:r>
        <w:rPr>
          <w:rFonts w:ascii="仿宋" w:hAnsi="仿宋" w:eastAsia="仿宋" w:cs="仿宋"/>
          <w:spacing w:val="10"/>
          <w:sz w:val="31"/>
          <w:szCs w:val="31"/>
        </w:rPr>
        <w:t>岁的父母和子女已经去世的祖父母和外祖父母。岳父母、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公</w:t>
      </w:r>
      <w:r>
        <w:rPr>
          <w:rFonts w:ascii="仿宋" w:hAnsi="仿宋" w:eastAsia="仿宋" w:cs="仿宋"/>
          <w:spacing w:val="12"/>
          <w:sz w:val="31"/>
          <w:szCs w:val="31"/>
        </w:rPr>
        <w:t>婆</w:t>
      </w:r>
      <w:r>
        <w:rPr>
          <w:rFonts w:ascii="仿宋" w:hAnsi="仿宋" w:eastAsia="仿宋" w:cs="仿宋"/>
          <w:spacing w:val="8"/>
          <w:sz w:val="31"/>
          <w:szCs w:val="31"/>
        </w:rPr>
        <w:t>不在填写范围。当月新增至赡养义务终止的年末。</w:t>
      </w:r>
    </w:p>
    <w:p>
      <w:pPr>
        <w:spacing w:before="1" w:line="227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(五) 申报方式修</w:t>
      </w:r>
      <w:r>
        <w:rPr>
          <w:rFonts w:ascii="仿宋" w:hAnsi="仿宋" w:eastAsia="仿宋" w:cs="仿宋"/>
          <w:spacing w:val="21"/>
          <w:sz w:val="31"/>
          <w:szCs w:val="31"/>
        </w:rPr>
        <w:t>改</w:t>
      </w:r>
    </w:p>
    <w:p>
      <w:pPr>
        <w:spacing w:before="240" w:line="226" w:lineRule="auto"/>
        <w:ind w:left="67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本次均</w:t>
      </w:r>
      <w:r>
        <w:rPr>
          <w:rFonts w:ascii="仿宋" w:hAnsi="仿宋" w:eastAsia="仿宋" w:cs="仿宋"/>
          <w:spacing w:val="5"/>
          <w:sz w:val="31"/>
          <w:szCs w:val="31"/>
        </w:rPr>
        <w:t>选</w:t>
      </w:r>
      <w:r>
        <w:rPr>
          <w:rFonts w:ascii="仿宋" w:hAnsi="仿宋" w:eastAsia="仿宋" w:cs="仿宋"/>
          <w:spacing w:val="4"/>
          <w:sz w:val="31"/>
          <w:szCs w:val="31"/>
        </w:rPr>
        <w:t>择方式 1，即“通过扣缴义务人”申报。</w:t>
      </w:r>
    </w:p>
    <w:p>
      <w:pPr>
        <w:spacing w:before="143" w:line="8007" w:lineRule="exact"/>
        <w:ind w:firstLine="539"/>
        <w:textAlignment w:val="center"/>
      </w:pPr>
      <w:r>
        <w:drawing>
          <wp:inline distT="0" distB="0" distL="0" distR="0">
            <wp:extent cx="3601085" cy="5083810"/>
            <wp:effectExtent l="0" t="0" r="18415" b="254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1211" cy="508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14" w:lineRule="auto"/>
        <w:rPr>
          <w:rFonts w:ascii="Arial"/>
          <w:sz w:val="21"/>
        </w:rPr>
      </w:pPr>
    </w:p>
    <w:p>
      <w:pPr>
        <w:spacing w:before="101" w:line="229" w:lineRule="auto"/>
        <w:ind w:left="11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(</w:t>
      </w:r>
      <w:r>
        <w:rPr>
          <w:rFonts w:ascii="仿宋" w:hAnsi="仿宋" w:eastAsia="仿宋" w:cs="仿宋"/>
          <w:spacing w:val="24"/>
          <w:sz w:val="31"/>
          <w:szCs w:val="31"/>
        </w:rPr>
        <w:t>六) 特别提示</w:t>
      </w:r>
    </w:p>
    <w:p>
      <w:pPr>
        <w:spacing w:before="165" w:line="374" w:lineRule="auto"/>
        <w:ind w:left="454" w:right="12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2</w:t>
      </w:r>
      <w:r>
        <w:rPr>
          <w:rFonts w:ascii="仿宋" w:hAnsi="仿宋" w:eastAsia="仿宋" w:cs="仿宋"/>
          <w:spacing w:val="10"/>
          <w:sz w:val="31"/>
          <w:szCs w:val="31"/>
        </w:rPr>
        <w:t>02</w:t>
      </w: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年期间，若新增子女达到教育年龄或者升学信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息</w:t>
      </w:r>
      <w:r>
        <w:rPr>
          <w:rFonts w:ascii="仿宋" w:hAnsi="仿宋" w:eastAsia="仿宋" w:cs="仿宋"/>
          <w:spacing w:val="5"/>
          <w:sz w:val="31"/>
          <w:szCs w:val="31"/>
        </w:rPr>
        <w:t>变</w:t>
      </w:r>
      <w:r>
        <w:rPr>
          <w:rFonts w:ascii="仿宋" w:hAnsi="仿宋" w:eastAsia="仿宋" w:cs="仿宋"/>
          <w:spacing w:val="4"/>
          <w:sz w:val="31"/>
          <w:szCs w:val="31"/>
        </w:rPr>
        <w:t>更、父母达到 60 周岁、住房贷款、住房租金等请在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新</w:t>
      </w:r>
      <w:r>
        <w:rPr>
          <w:rFonts w:ascii="仿宋" w:hAnsi="仿宋" w:eastAsia="仿宋" w:cs="仿宋"/>
          <w:spacing w:val="10"/>
          <w:sz w:val="31"/>
          <w:szCs w:val="31"/>
        </w:rPr>
        <w:t>增月月初 3 号前完成添加。若遇专项扣除中途停止事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项，</w:t>
      </w:r>
      <w:r>
        <w:rPr>
          <w:rFonts w:ascii="仿宋" w:hAnsi="仿宋" w:eastAsia="仿宋" w:cs="仿宋"/>
          <w:spacing w:val="5"/>
          <w:sz w:val="31"/>
          <w:szCs w:val="31"/>
        </w:rPr>
        <w:t>如</w:t>
      </w:r>
      <w:r>
        <w:rPr>
          <w:rFonts w:ascii="仿宋" w:hAnsi="仿宋" w:eastAsia="仿宋" w:cs="仿宋"/>
          <w:spacing w:val="4"/>
          <w:sz w:val="31"/>
          <w:szCs w:val="31"/>
        </w:rPr>
        <w:t>子女终止学业，父母去世，提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早</w:t>
      </w:r>
      <w:r>
        <w:rPr>
          <w:rFonts w:ascii="仿宋" w:hAnsi="仿宋" w:eastAsia="仿宋" w:cs="仿宋"/>
          <w:spacing w:val="4"/>
          <w:sz w:val="31"/>
          <w:szCs w:val="31"/>
        </w:rPr>
        <w:t>还款或到期，202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年</w:t>
      </w:r>
      <w:r>
        <w:rPr>
          <w:rFonts w:ascii="仿宋" w:hAnsi="仿宋" w:eastAsia="仿宋" w:cs="仿宋"/>
          <w:spacing w:val="6"/>
          <w:sz w:val="31"/>
          <w:szCs w:val="31"/>
        </w:rPr>
        <w:t>期间请不要修改。</w:t>
      </w:r>
    </w:p>
    <w:sectPr>
      <w:pgSz w:w="11906" w:h="16839"/>
      <w:pgMar w:top="1431" w:right="1785" w:bottom="1328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ZlMjAwZDFkNmYzZmZhZTI0OTI1MTBkM2IyMDgxYTYifQ=="/>
  </w:docVars>
  <w:rsids>
    <w:rsidRoot w:val="00000000"/>
    <w:rsid w:val="1F6175D5"/>
    <w:rsid w:val="2D992B50"/>
    <w:rsid w:val="2F666AB7"/>
    <w:rsid w:val="44EB17AA"/>
    <w:rsid w:val="7CF251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1512</Words>
  <Characters>1616</Characters>
  <TotalTime>22</TotalTime>
  <ScaleCrop>false</ScaleCrop>
  <LinksUpToDate>false</LinksUpToDate>
  <CharactersWithSpaces>1738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2021-12-13T16:33:00Z</dcterms:created>
  <dc:creator>walkinnet</dc:creator>
  <cp:lastModifiedBy>章小鱼。</cp:lastModifiedBy>
  <cp:lastPrinted>2022-12-08T03:49:24Z</cp:lastPrinted>
  <dcterms:modified xsi:type="dcterms:W3CDTF">2022-12-08T08:49:11Z</dcterms:modified>
  <dc:title>【2020年专项附加扣除】抓紧确认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2022-12-06T09:48:23Z</vt:filetime>
  </property>
  <property fmtid="{D5CDD505-2E9C-101B-9397-08002B2CF9AE}" pid="4" name="KSOProductBuildVer">
    <vt:lpwstr>2052-11.1.0.12763</vt:lpwstr>
  </property>
  <property fmtid="{D5CDD505-2E9C-101B-9397-08002B2CF9AE}" pid="5" name="ICV">
    <vt:lpwstr>E7F5646EA91643B2B174E3C54DDDE3D5</vt:lpwstr>
  </property>
</Properties>
</file>